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96090353"/>
        <w:docPartObj>
          <w:docPartGallery w:val="Cover Pages"/>
          <w:docPartUnique/>
        </w:docPartObj>
      </w:sdtPr>
      <w:sdtEndPr>
        <w:rPr>
          <w:rFonts w:ascii="Times New Roman" w:hAnsi="Times New Roman" w:cs="Times New Roman"/>
          <w:b/>
          <w:sz w:val="28"/>
          <w:szCs w:val="28"/>
        </w:rPr>
      </w:sdtEndPr>
      <w:sdtContent>
        <w:p w:rsidR="006E3E7C" w:rsidRDefault="006E3E7C">
          <w:r>
            <w:rPr>
              <w:noProof/>
              <w:lang w:eastAsia="en-AU"/>
            </w:rPr>
            <mc:AlternateContent>
              <mc:Choice Requires="wps">
                <w:drawing>
                  <wp:anchor distT="0" distB="0" distL="114300" distR="114300" simplePos="0" relativeHeight="251659264" behindDoc="0" locked="0" layoutInCell="1" allowOverlap="1" wp14:anchorId="7CC6240A" wp14:editId="58619A6D">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3175" b="38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37488138"/>
                                  <w:dataBinding w:prefixMappings="xmlns:ns0='http://schemas.openxmlformats.org/package/2006/metadata/core-properties' xmlns:ns1='http://purl.org/dc/elements/1.1/'" w:xpath="/ns0:coreProperties[1]/ns1:title[1]" w:storeItemID="{6C3C8BC8-F283-45AE-878A-BAB7291924A1}"/>
                                  <w:text/>
                                </w:sdtPr>
                                <w:sdtEndPr/>
                                <w:sdtContent>
                                  <w:p w:rsidR="002F140E" w:rsidRDefault="00663884">
                                    <w:pPr>
                                      <w:pStyle w:val="Title"/>
                                      <w:pBdr>
                                        <w:bottom w:val="none" w:sz="0" w:space="0" w:color="auto"/>
                                      </w:pBdr>
                                      <w:jc w:val="right"/>
                                      <w:rPr>
                                        <w:caps/>
                                        <w:color w:val="FFFFFF" w:themeColor="background1"/>
                                        <w:sz w:val="72"/>
                                        <w:szCs w:val="72"/>
                                      </w:rPr>
                                    </w:pPr>
                                    <w:r>
                                      <w:rPr>
                                        <w:caps/>
                                        <w:color w:val="FFFFFF" w:themeColor="background1"/>
                                        <w:sz w:val="72"/>
                                        <w:szCs w:val="72"/>
                                      </w:rPr>
                                      <w:t>Motor Vehicle</w:t>
                                    </w:r>
                                    <w:r w:rsidR="003D555D">
                                      <w:rPr>
                                        <w:caps/>
                                        <w:color w:val="FFFFFF" w:themeColor="background1"/>
                                        <w:sz w:val="72"/>
                                        <w:szCs w:val="72"/>
                                      </w:rPr>
                                      <w:t>S</w:t>
                                    </w:r>
                                  </w:p>
                                </w:sdtContent>
                              </w:sdt>
                              <w:p w:rsidR="002F140E" w:rsidRDefault="002F140E">
                                <w:pPr>
                                  <w:spacing w:before="240"/>
                                  <w:ind w:left="720"/>
                                  <w:jc w:val="right"/>
                                  <w:rPr>
                                    <w:color w:val="FFFFFF" w:themeColor="background1"/>
                                  </w:rPr>
                                </w:pPr>
                              </w:p>
                              <w:p w:rsidR="002F140E" w:rsidRDefault="002F140E" w:rsidP="006E3E7C">
                                <w:pPr>
                                  <w:spacing w:before="240"/>
                                  <w:ind w:left="1008"/>
                                  <w:jc w:val="right"/>
                                  <w:rPr>
                                    <w:color w:val="FFFFFF" w:themeColor="background1"/>
                                  </w:rPr>
                                </w:pPr>
                              </w:p>
                              <w:p w:rsidR="002F140E" w:rsidRDefault="002F140E" w:rsidP="006E3E7C">
                                <w:pPr>
                                  <w:spacing w:before="240"/>
                                  <w:ind w:left="1008"/>
                                  <w:jc w:val="right"/>
                                  <w:rPr>
                                    <w:color w:val="FFFFFF" w:themeColor="background1"/>
                                  </w:rPr>
                                </w:pPr>
                              </w:p>
                              <w:p w:rsidR="002F140E" w:rsidRPr="007C5B3E" w:rsidRDefault="002F140E" w:rsidP="006E3E7C">
                                <w:pPr>
                                  <w:spacing w:before="240"/>
                                  <w:ind w:left="1008"/>
                                  <w:jc w:val="right"/>
                                  <w:rPr>
                                    <w:color w:val="FFFFFF" w:themeColor="background1"/>
                                    <w:sz w:val="32"/>
                                    <w:szCs w:val="32"/>
                                  </w:rPr>
                                </w:pPr>
                                <w:r>
                                  <w:rPr>
                                    <w:noProof/>
                                    <w:color w:val="FFFFFF" w:themeColor="background1"/>
                                    <w:lang w:eastAsia="en-AU"/>
                                  </w:rPr>
                                  <w:drawing>
                                    <wp:inline distT="0" distB="0" distL="0" distR="0" wp14:anchorId="450BF990" wp14:editId="7771EEC3">
                                      <wp:extent cx="2390775" cy="800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gif"/>
                                              <pic:cNvPicPr/>
                                            </pic:nvPicPr>
                                            <pic:blipFill>
                                              <a:blip r:embed="rId10">
                                                <a:extLst>
                                                  <a:ext uri="{28A0092B-C50C-407E-A947-70E740481C1C}">
                                                    <a14:useLocalDpi xmlns:a14="http://schemas.microsoft.com/office/drawing/2010/main" val="0"/>
                                                  </a:ext>
                                                </a:extLst>
                                              </a:blip>
                                              <a:stretch>
                                                <a:fillRect/>
                                              </a:stretch>
                                            </pic:blipFill>
                                            <pic:spPr>
                                              <a:xfrm>
                                                <a:off x="0" y="0"/>
                                                <a:ext cx="2390775" cy="800100"/>
                                              </a:xfrm>
                                              <a:prstGeom prst="rect">
                                                <a:avLst/>
                                              </a:prstGeom>
                                            </pic:spPr>
                                          </pic:pic>
                                        </a:graphicData>
                                      </a:graphic>
                                    </wp:inline>
                                  </w:drawing>
                                </w:r>
                                <w:r>
                                  <w:rPr>
                                    <w:noProof/>
                                    <w:color w:val="FFFFFF" w:themeColor="background1"/>
                                    <w:lang w:eastAsia="en-AU"/>
                                  </w:rPr>
                                  <w:drawing>
                                    <wp:inline distT="0" distB="0" distL="0" distR="0" wp14:anchorId="3C2DCB16" wp14:editId="43D4D0AD">
                                      <wp:extent cx="514350" cy="80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logo.gif"/>
                                              <pic:cNvPicPr/>
                                            </pic:nvPicPr>
                                            <pic:blipFill>
                                              <a:blip r:embed="rId11">
                                                <a:extLst>
                                                  <a:ext uri="{28A0092B-C50C-407E-A947-70E740481C1C}">
                                                    <a14:useLocalDpi xmlns:a14="http://schemas.microsoft.com/office/drawing/2010/main" val="0"/>
                                                  </a:ext>
                                                </a:extLst>
                                              </a:blip>
                                              <a:stretch>
                                                <a:fillRect/>
                                              </a:stretch>
                                            </pic:blipFill>
                                            <pic:spPr>
                                              <a:xfrm>
                                                <a:off x="0" y="0"/>
                                                <a:ext cx="514350" cy="800100"/>
                                              </a:xfrm>
                                              <a:prstGeom prst="rect">
                                                <a:avLst/>
                                              </a:prstGeom>
                                            </pic:spPr>
                                          </pic:pic>
                                        </a:graphicData>
                                      </a:graphic>
                                    </wp:inline>
                                  </w:drawing>
                                </w: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Pr="007C5B3E" w:rsidRDefault="002F140E" w:rsidP="007C5B3E">
                                <w:pPr>
                                  <w:autoSpaceDE w:val="0"/>
                                  <w:autoSpaceDN w:val="0"/>
                                  <w:adjustRightInd w:val="0"/>
                                  <w:spacing w:after="0" w:line="240" w:lineRule="auto"/>
                                  <w:jc w:val="both"/>
                                  <w:rPr>
                                    <w:color w:val="FFFFFF" w:themeColor="background1"/>
                                    <w:sz w:val="32"/>
                                    <w:szCs w:val="32"/>
                                  </w:rPr>
                                </w:pPr>
                                <w:r w:rsidRPr="007C5B3E">
                                  <w:rPr>
                                    <w:rFonts w:ascii="TimesNewRomanPS" w:hAnsi="TimesNewRomanPS" w:cs="TimesNewRomanPS"/>
                                    <w:sz w:val="32"/>
                                    <w:szCs w:val="32"/>
                                  </w:rPr>
                                  <w:t>The information in this newsletter is of a general nature only and is not intended to be relied upon as, or as a substitute for, specific professional advice.</w:t>
                                </w:r>
                              </w:p>
                              <w:p w:rsidR="002F140E" w:rsidRDefault="002F140E" w:rsidP="006E3E7C">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37488138"/>
                            <w:dataBinding w:prefixMappings="xmlns:ns0='http://schemas.openxmlformats.org/package/2006/metadata/core-properties' xmlns:ns1='http://purl.org/dc/elements/1.1/'" w:xpath="/ns0:coreProperties[1]/ns1:title[1]" w:storeItemID="{6C3C8BC8-F283-45AE-878A-BAB7291924A1}"/>
                            <w:text/>
                          </w:sdtPr>
                          <w:sdtEndPr/>
                          <w:sdtContent>
                            <w:p w:rsidR="002F140E" w:rsidRDefault="00663884">
                              <w:pPr>
                                <w:pStyle w:val="Title"/>
                                <w:pBdr>
                                  <w:bottom w:val="none" w:sz="0" w:space="0" w:color="auto"/>
                                </w:pBdr>
                                <w:jc w:val="right"/>
                                <w:rPr>
                                  <w:caps/>
                                  <w:color w:val="FFFFFF" w:themeColor="background1"/>
                                  <w:sz w:val="72"/>
                                  <w:szCs w:val="72"/>
                                </w:rPr>
                              </w:pPr>
                              <w:r>
                                <w:rPr>
                                  <w:caps/>
                                  <w:color w:val="FFFFFF" w:themeColor="background1"/>
                                  <w:sz w:val="72"/>
                                  <w:szCs w:val="72"/>
                                </w:rPr>
                                <w:t>Motor Vehicle</w:t>
                              </w:r>
                              <w:r w:rsidR="003D555D">
                                <w:rPr>
                                  <w:caps/>
                                  <w:color w:val="FFFFFF" w:themeColor="background1"/>
                                  <w:sz w:val="72"/>
                                  <w:szCs w:val="72"/>
                                </w:rPr>
                                <w:t>S</w:t>
                              </w:r>
                            </w:p>
                          </w:sdtContent>
                        </w:sdt>
                        <w:p w:rsidR="002F140E" w:rsidRDefault="002F140E">
                          <w:pPr>
                            <w:spacing w:before="240"/>
                            <w:ind w:left="720"/>
                            <w:jc w:val="right"/>
                            <w:rPr>
                              <w:color w:val="FFFFFF" w:themeColor="background1"/>
                            </w:rPr>
                          </w:pPr>
                        </w:p>
                        <w:p w:rsidR="002F140E" w:rsidRDefault="002F140E" w:rsidP="006E3E7C">
                          <w:pPr>
                            <w:spacing w:before="240"/>
                            <w:ind w:left="1008"/>
                            <w:jc w:val="right"/>
                            <w:rPr>
                              <w:color w:val="FFFFFF" w:themeColor="background1"/>
                            </w:rPr>
                          </w:pPr>
                        </w:p>
                        <w:p w:rsidR="002F140E" w:rsidRDefault="002F140E" w:rsidP="006E3E7C">
                          <w:pPr>
                            <w:spacing w:before="240"/>
                            <w:ind w:left="1008"/>
                            <w:jc w:val="right"/>
                            <w:rPr>
                              <w:color w:val="FFFFFF" w:themeColor="background1"/>
                            </w:rPr>
                          </w:pPr>
                        </w:p>
                        <w:p w:rsidR="002F140E" w:rsidRPr="007C5B3E" w:rsidRDefault="002F140E" w:rsidP="006E3E7C">
                          <w:pPr>
                            <w:spacing w:before="240"/>
                            <w:ind w:left="1008"/>
                            <w:jc w:val="right"/>
                            <w:rPr>
                              <w:color w:val="FFFFFF" w:themeColor="background1"/>
                              <w:sz w:val="32"/>
                              <w:szCs w:val="32"/>
                            </w:rPr>
                          </w:pPr>
                          <w:r>
                            <w:rPr>
                              <w:noProof/>
                              <w:color w:val="FFFFFF" w:themeColor="background1"/>
                              <w:lang w:eastAsia="en-AU"/>
                            </w:rPr>
                            <w:drawing>
                              <wp:inline distT="0" distB="0" distL="0" distR="0" wp14:anchorId="450BF990" wp14:editId="7771EEC3">
                                <wp:extent cx="2390775" cy="800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gif"/>
                                        <pic:cNvPicPr/>
                                      </pic:nvPicPr>
                                      <pic:blipFill>
                                        <a:blip r:embed="rId10">
                                          <a:extLst>
                                            <a:ext uri="{28A0092B-C50C-407E-A947-70E740481C1C}">
                                              <a14:useLocalDpi xmlns:a14="http://schemas.microsoft.com/office/drawing/2010/main" val="0"/>
                                            </a:ext>
                                          </a:extLst>
                                        </a:blip>
                                        <a:stretch>
                                          <a:fillRect/>
                                        </a:stretch>
                                      </pic:blipFill>
                                      <pic:spPr>
                                        <a:xfrm>
                                          <a:off x="0" y="0"/>
                                          <a:ext cx="2390775" cy="800100"/>
                                        </a:xfrm>
                                        <a:prstGeom prst="rect">
                                          <a:avLst/>
                                        </a:prstGeom>
                                      </pic:spPr>
                                    </pic:pic>
                                  </a:graphicData>
                                </a:graphic>
                              </wp:inline>
                            </w:drawing>
                          </w:r>
                          <w:r>
                            <w:rPr>
                              <w:noProof/>
                              <w:color w:val="FFFFFF" w:themeColor="background1"/>
                              <w:lang w:eastAsia="en-AU"/>
                            </w:rPr>
                            <w:drawing>
                              <wp:inline distT="0" distB="0" distL="0" distR="0" wp14:anchorId="3C2DCB16" wp14:editId="43D4D0AD">
                                <wp:extent cx="514350" cy="80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logo.gif"/>
                                        <pic:cNvPicPr/>
                                      </pic:nvPicPr>
                                      <pic:blipFill>
                                        <a:blip r:embed="rId11">
                                          <a:extLst>
                                            <a:ext uri="{28A0092B-C50C-407E-A947-70E740481C1C}">
                                              <a14:useLocalDpi xmlns:a14="http://schemas.microsoft.com/office/drawing/2010/main" val="0"/>
                                            </a:ext>
                                          </a:extLst>
                                        </a:blip>
                                        <a:stretch>
                                          <a:fillRect/>
                                        </a:stretch>
                                      </pic:blipFill>
                                      <pic:spPr>
                                        <a:xfrm>
                                          <a:off x="0" y="0"/>
                                          <a:ext cx="514350" cy="800100"/>
                                        </a:xfrm>
                                        <a:prstGeom prst="rect">
                                          <a:avLst/>
                                        </a:prstGeom>
                                      </pic:spPr>
                                    </pic:pic>
                                  </a:graphicData>
                                </a:graphic>
                              </wp:inline>
                            </w:drawing>
                          </w: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Default="002F140E" w:rsidP="007C5B3E">
                          <w:pPr>
                            <w:autoSpaceDE w:val="0"/>
                            <w:autoSpaceDN w:val="0"/>
                            <w:adjustRightInd w:val="0"/>
                            <w:spacing w:after="0" w:line="240" w:lineRule="auto"/>
                            <w:jc w:val="both"/>
                            <w:rPr>
                              <w:rFonts w:ascii="TimesNewRomanPS" w:hAnsi="TimesNewRomanPS" w:cs="TimesNewRomanPS"/>
                              <w:sz w:val="32"/>
                              <w:szCs w:val="32"/>
                            </w:rPr>
                          </w:pPr>
                        </w:p>
                        <w:p w:rsidR="002F140E" w:rsidRPr="007C5B3E" w:rsidRDefault="002F140E" w:rsidP="007C5B3E">
                          <w:pPr>
                            <w:autoSpaceDE w:val="0"/>
                            <w:autoSpaceDN w:val="0"/>
                            <w:adjustRightInd w:val="0"/>
                            <w:spacing w:after="0" w:line="240" w:lineRule="auto"/>
                            <w:jc w:val="both"/>
                            <w:rPr>
                              <w:color w:val="FFFFFF" w:themeColor="background1"/>
                              <w:sz w:val="32"/>
                              <w:szCs w:val="32"/>
                            </w:rPr>
                          </w:pPr>
                          <w:r w:rsidRPr="007C5B3E">
                            <w:rPr>
                              <w:rFonts w:ascii="TimesNewRomanPS" w:hAnsi="TimesNewRomanPS" w:cs="TimesNewRomanPS"/>
                              <w:sz w:val="32"/>
                              <w:szCs w:val="32"/>
                            </w:rPr>
                            <w:t>The information in this newsletter is of a general nature only and is not intended to be relied upon as, or as a substitute for, specific professional advice.</w:t>
                          </w:r>
                        </w:p>
                        <w:p w:rsidR="002F140E" w:rsidRDefault="002F140E" w:rsidP="006E3E7C">
                          <w:pPr>
                            <w:spacing w:before="240"/>
                            <w:ind w:left="1008"/>
                            <w:jc w:val="right"/>
                            <w:rPr>
                              <w:color w:val="FFFFFF" w:themeColor="background1"/>
                            </w:rPr>
                          </w:pPr>
                        </w:p>
                      </w:txbxContent>
                    </v:textbox>
                    <w10:wrap anchorx="page" anchory="page"/>
                  </v:rect>
                </w:pict>
              </mc:Fallback>
            </mc:AlternateContent>
          </w:r>
          <w:r>
            <w:rPr>
              <w:noProof/>
              <w:lang w:eastAsia="en-AU"/>
            </w:rPr>
            <mc:AlternateContent>
              <mc:Choice Requires="wps">
                <w:drawing>
                  <wp:anchor distT="0" distB="0" distL="114300" distR="114300" simplePos="0" relativeHeight="251660288" behindDoc="0" locked="0" layoutInCell="1" allowOverlap="1" wp14:anchorId="336E3F1C" wp14:editId="2777E426">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140E" w:rsidRDefault="002F140E">
                                <w:pPr>
                                  <w:pStyle w:val="Subtitle"/>
                                  <w:rPr>
                                    <w:noProof/>
                                    <w:color w:val="FFFFFF" w:themeColor="background1"/>
                                    <w:lang w:val="en-AU" w:eastAsia="en-AU"/>
                                  </w:rPr>
                                </w:pPr>
                                <w:r>
                                  <w:rPr>
                                    <w:noProof/>
                                    <w:color w:val="FFFFFF" w:themeColor="background1"/>
                                    <w:lang w:val="en-AU" w:eastAsia="en-AU"/>
                                  </w:rPr>
                                  <w:t xml:space="preserve"> </w:t>
                                </w:r>
                                <w:r>
                                  <w:rPr>
                                    <w:noProof/>
                                    <w:color w:val="FFFFFF" w:themeColor="background1"/>
                                    <w:lang w:val="en-AU" w:eastAsia="en-AU"/>
                                  </w:rPr>
                                  <w:drawing>
                                    <wp:inline distT="0" distB="0" distL="0" distR="0" wp14:anchorId="25CACC6B" wp14:editId="7010DE57">
                                      <wp:extent cx="1438275" cy="155194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lbcb.jpg"/>
                                              <pic:cNvPicPr/>
                                            </pic:nvPicPr>
                                            <pic:blipFill>
                                              <a:blip r:embed="rId12">
                                                <a:extLst>
                                                  <a:ext uri="{28A0092B-C50C-407E-A947-70E740481C1C}">
                                                    <a14:useLocalDpi xmlns:a14="http://schemas.microsoft.com/office/drawing/2010/main" val="0"/>
                                                  </a:ext>
                                                </a:extLst>
                                              </a:blip>
                                              <a:stretch>
                                                <a:fillRect/>
                                              </a:stretch>
                                            </pic:blipFill>
                                            <pic:spPr>
                                              <a:xfrm>
                                                <a:off x="0" y="0"/>
                                                <a:ext cx="1438275" cy="1551940"/>
                                              </a:xfrm>
                                              <a:prstGeom prst="rect">
                                                <a:avLst/>
                                              </a:prstGeom>
                                            </pic:spPr>
                                          </pic:pic>
                                        </a:graphicData>
                                      </a:graphic>
                                    </wp:inline>
                                  </w:drawing>
                                </w:r>
                              </w:p>
                              <w:p w:rsidR="002F140E" w:rsidRPr="0010378B" w:rsidRDefault="002F140E" w:rsidP="0010378B">
                                <w:pPr>
                                  <w:rPr>
                                    <w:lang w:eastAsia="en-AU"/>
                                  </w:rPr>
                                </w:pPr>
                                <w:r>
                                  <w:rPr>
                                    <w:noProof/>
                                    <w:color w:val="FFFFFF" w:themeColor="background1"/>
                                    <w:lang w:eastAsia="en-AU"/>
                                  </w:rPr>
                                  <w:drawing>
                                    <wp:inline distT="0" distB="0" distL="0" distR="0" wp14:anchorId="6390DFA8" wp14:editId="47E12452">
                                      <wp:extent cx="156972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gif"/>
                                              <pic:cNvPicPr/>
                                            </pic:nvPicPr>
                                            <pic:blipFill>
                                              <a:blip r:embed="rId13">
                                                <a:extLst>
                                                  <a:ext uri="{28A0092B-C50C-407E-A947-70E740481C1C}">
                                                    <a14:useLocalDpi xmlns:a14="http://schemas.microsoft.com/office/drawing/2010/main" val="0"/>
                                                  </a:ext>
                                                </a:extLst>
                                              </a:blip>
                                              <a:stretch>
                                                <a:fillRect/>
                                              </a:stretch>
                                            </pic:blipFill>
                                            <pic:spPr>
                                              <a:xfrm>
                                                <a:off x="0" y="0"/>
                                                <a:ext cx="1579041" cy="459915"/>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p w:rsidR="002F140E" w:rsidRDefault="002F140E">
                          <w:pPr>
                            <w:pStyle w:val="Subtitle"/>
                            <w:rPr>
                              <w:noProof/>
                              <w:color w:val="FFFFFF" w:themeColor="background1"/>
                              <w:lang w:val="en-AU" w:eastAsia="en-AU"/>
                            </w:rPr>
                          </w:pPr>
                          <w:r>
                            <w:rPr>
                              <w:noProof/>
                              <w:color w:val="FFFFFF" w:themeColor="background1"/>
                              <w:lang w:val="en-AU" w:eastAsia="en-AU"/>
                            </w:rPr>
                            <w:t xml:space="preserve"> </w:t>
                          </w:r>
                          <w:r>
                            <w:rPr>
                              <w:noProof/>
                              <w:color w:val="FFFFFF" w:themeColor="background1"/>
                              <w:lang w:val="en-AU" w:eastAsia="en-AU"/>
                            </w:rPr>
                            <w:drawing>
                              <wp:inline distT="0" distB="0" distL="0" distR="0" wp14:anchorId="25CACC6B" wp14:editId="7010DE57">
                                <wp:extent cx="1438275" cy="155194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lbcb.jpg"/>
                                        <pic:cNvPicPr/>
                                      </pic:nvPicPr>
                                      <pic:blipFill>
                                        <a:blip r:embed="rId12">
                                          <a:extLst>
                                            <a:ext uri="{28A0092B-C50C-407E-A947-70E740481C1C}">
                                              <a14:useLocalDpi xmlns:a14="http://schemas.microsoft.com/office/drawing/2010/main" val="0"/>
                                            </a:ext>
                                          </a:extLst>
                                        </a:blip>
                                        <a:stretch>
                                          <a:fillRect/>
                                        </a:stretch>
                                      </pic:blipFill>
                                      <pic:spPr>
                                        <a:xfrm>
                                          <a:off x="0" y="0"/>
                                          <a:ext cx="1438275" cy="1551940"/>
                                        </a:xfrm>
                                        <a:prstGeom prst="rect">
                                          <a:avLst/>
                                        </a:prstGeom>
                                      </pic:spPr>
                                    </pic:pic>
                                  </a:graphicData>
                                </a:graphic>
                              </wp:inline>
                            </w:drawing>
                          </w:r>
                        </w:p>
                        <w:p w:rsidR="002F140E" w:rsidRPr="0010378B" w:rsidRDefault="002F140E" w:rsidP="0010378B">
                          <w:pPr>
                            <w:rPr>
                              <w:lang w:eastAsia="en-AU"/>
                            </w:rPr>
                          </w:pPr>
                          <w:r>
                            <w:rPr>
                              <w:noProof/>
                              <w:color w:val="FFFFFF" w:themeColor="background1"/>
                              <w:lang w:eastAsia="en-AU"/>
                            </w:rPr>
                            <w:drawing>
                              <wp:inline distT="0" distB="0" distL="0" distR="0" wp14:anchorId="6390DFA8" wp14:editId="47E12452">
                                <wp:extent cx="156972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gif"/>
                                        <pic:cNvPicPr/>
                                      </pic:nvPicPr>
                                      <pic:blipFill>
                                        <a:blip r:embed="rId13">
                                          <a:extLst>
                                            <a:ext uri="{28A0092B-C50C-407E-A947-70E740481C1C}">
                                              <a14:useLocalDpi xmlns:a14="http://schemas.microsoft.com/office/drawing/2010/main" val="0"/>
                                            </a:ext>
                                          </a:extLst>
                                        </a:blip>
                                        <a:stretch>
                                          <a:fillRect/>
                                        </a:stretch>
                                      </pic:blipFill>
                                      <pic:spPr>
                                        <a:xfrm>
                                          <a:off x="0" y="0"/>
                                          <a:ext cx="1579041" cy="459915"/>
                                        </a:xfrm>
                                        <a:prstGeom prst="rect">
                                          <a:avLst/>
                                        </a:prstGeom>
                                      </pic:spPr>
                                    </pic:pic>
                                  </a:graphicData>
                                </a:graphic>
                              </wp:inline>
                            </w:drawing>
                          </w:r>
                        </w:p>
                      </w:txbxContent>
                    </v:textbox>
                    <w10:wrap anchorx="page" anchory="page"/>
                  </v:rect>
                </w:pict>
              </mc:Fallback>
            </mc:AlternateContent>
          </w:r>
        </w:p>
        <w:p w:rsidR="006E3E7C" w:rsidRDefault="006E3E7C"/>
        <w:p w:rsidR="006E3E7C" w:rsidRDefault="006E3E7C">
          <w:pPr>
            <w:rPr>
              <w:rFonts w:ascii="Times New Roman" w:hAnsi="Times New Roman" w:cs="Times New Roman"/>
              <w:b/>
              <w:sz w:val="28"/>
              <w:szCs w:val="28"/>
            </w:rPr>
          </w:pPr>
          <w:r>
            <w:rPr>
              <w:rFonts w:ascii="Times New Roman" w:hAnsi="Times New Roman" w:cs="Times New Roman"/>
              <w:b/>
              <w:sz w:val="28"/>
              <w:szCs w:val="28"/>
            </w:rPr>
            <w:br w:type="page"/>
          </w:r>
        </w:p>
      </w:sdtContent>
    </w:sdt>
    <w:p w:rsidR="00663884" w:rsidRDefault="00663884" w:rsidP="00663884">
      <w:pPr>
        <w:ind w:firstLine="720"/>
        <w:rPr>
          <w:rFonts w:ascii="Times New Roman" w:hAnsi="Times New Roman" w:cs="Times New Roman"/>
          <w:b/>
          <w:sz w:val="28"/>
          <w:szCs w:val="28"/>
        </w:rPr>
      </w:pPr>
    </w:p>
    <w:p w:rsidR="00663884" w:rsidRDefault="00663884" w:rsidP="00663884">
      <w:pPr>
        <w:ind w:firstLine="720"/>
        <w:rPr>
          <w:rFonts w:ascii="Times New Roman" w:hAnsi="Times New Roman" w:cs="Times New Roman"/>
          <w:b/>
          <w:sz w:val="28"/>
          <w:szCs w:val="28"/>
        </w:rPr>
      </w:pPr>
    </w:p>
    <w:p w:rsidR="00515ACD" w:rsidRPr="00515ACD" w:rsidRDefault="00515ACD" w:rsidP="00515ACD">
      <w:p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If you use your car for work you are entitled to claim the expenses that relate to the business costs of using your car to do your job as a tax deduction.</w:t>
      </w:r>
    </w:p>
    <w:p w:rsidR="00515ACD" w:rsidRPr="00515ACD" w:rsidRDefault="00515ACD" w:rsidP="00515ACD">
      <w:p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There are a number of methods you can use to claim the car expenses.</w:t>
      </w:r>
    </w:p>
    <w:p w:rsidR="00515ACD" w:rsidRPr="00515ACD" w:rsidRDefault="00515ACD" w:rsidP="00515ACD">
      <w:p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b/>
          <w:bCs/>
          <w:sz w:val="28"/>
          <w:szCs w:val="28"/>
          <w:lang w:eastAsia="en-AU"/>
        </w:rPr>
        <w:t>Method 1 – Cents per kilometre</w:t>
      </w:r>
    </w:p>
    <w:p w:rsidR="00515ACD" w:rsidRDefault="00515ACD" w:rsidP="00515ACD">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Your claim is based on a set rate for each business kilometre you travel and you can claim a maximum of 5,000 kilometres under this method.  If you travel more than 5,000 kilometres the claim must be limited to 5,000 or you need to use an alternative method of claim. Diary records will suffice.</w:t>
      </w:r>
    </w:p>
    <w:tbl>
      <w:tblPr>
        <w:tblW w:w="5860" w:type="dxa"/>
        <w:tblInd w:w="93" w:type="dxa"/>
        <w:tblLook w:val="04A0" w:firstRow="1" w:lastRow="0" w:firstColumn="1" w:lastColumn="0" w:noHBand="0" w:noVBand="1"/>
      </w:tblPr>
      <w:tblGrid>
        <w:gridCol w:w="960"/>
        <w:gridCol w:w="2020"/>
        <w:gridCol w:w="2260"/>
        <w:gridCol w:w="620"/>
      </w:tblGrid>
      <w:tr w:rsidR="00B14EE3" w:rsidRPr="00B14EE3" w:rsidTr="00B14EE3">
        <w:trPr>
          <w:trHeight w:val="300"/>
        </w:trPr>
        <w:tc>
          <w:tcPr>
            <w:tcW w:w="9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c>
          <w:tcPr>
            <w:tcW w:w="20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Rates for 2011-12</w:t>
            </w:r>
          </w:p>
        </w:tc>
        <w:tc>
          <w:tcPr>
            <w:tcW w:w="22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c>
          <w:tcPr>
            <w:tcW w:w="6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r>
      <w:tr w:rsidR="00B14EE3" w:rsidRPr="00B14EE3" w:rsidTr="00B14EE3">
        <w:trPr>
          <w:trHeight w:val="300"/>
        </w:trPr>
        <w:tc>
          <w:tcPr>
            <w:tcW w:w="9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c>
          <w:tcPr>
            <w:tcW w:w="20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Engine capacity</w:t>
            </w:r>
          </w:p>
        </w:tc>
        <w:tc>
          <w:tcPr>
            <w:tcW w:w="22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 xml:space="preserve">Rate per km                 </w:t>
            </w:r>
          </w:p>
        </w:tc>
        <w:tc>
          <w:tcPr>
            <w:tcW w:w="6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r>
      <w:tr w:rsidR="00B14EE3" w:rsidRPr="00B14EE3" w:rsidTr="00B14EE3">
        <w:trPr>
          <w:trHeight w:val="300"/>
        </w:trPr>
        <w:tc>
          <w:tcPr>
            <w:tcW w:w="9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c>
          <w:tcPr>
            <w:tcW w:w="20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Non-rotary</w:t>
            </w:r>
          </w:p>
        </w:tc>
        <w:tc>
          <w:tcPr>
            <w:tcW w:w="22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Rotary</w:t>
            </w:r>
          </w:p>
        </w:tc>
        <w:tc>
          <w:tcPr>
            <w:tcW w:w="6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r>
      <w:tr w:rsidR="00B14EE3" w:rsidRPr="00B14EE3" w:rsidTr="00B14EE3">
        <w:trPr>
          <w:trHeight w:val="300"/>
        </w:trPr>
        <w:tc>
          <w:tcPr>
            <w:tcW w:w="9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c>
          <w:tcPr>
            <w:tcW w:w="20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Up to 1,600cc</w:t>
            </w:r>
          </w:p>
        </w:tc>
        <w:tc>
          <w:tcPr>
            <w:tcW w:w="22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Up to 800cc</w:t>
            </w:r>
          </w:p>
        </w:tc>
        <w:tc>
          <w:tcPr>
            <w:tcW w:w="6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63c</w:t>
            </w:r>
          </w:p>
        </w:tc>
      </w:tr>
      <w:tr w:rsidR="00B14EE3" w:rsidRPr="00B14EE3" w:rsidTr="00B14EE3">
        <w:trPr>
          <w:trHeight w:val="300"/>
        </w:trPr>
        <w:tc>
          <w:tcPr>
            <w:tcW w:w="9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c>
          <w:tcPr>
            <w:tcW w:w="20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1,601 to 2,600cc</w:t>
            </w:r>
          </w:p>
        </w:tc>
        <w:tc>
          <w:tcPr>
            <w:tcW w:w="22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801 to 1,300cc</w:t>
            </w:r>
          </w:p>
        </w:tc>
        <w:tc>
          <w:tcPr>
            <w:tcW w:w="6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74c</w:t>
            </w:r>
          </w:p>
        </w:tc>
      </w:tr>
      <w:tr w:rsidR="00B14EE3" w:rsidRPr="00B14EE3" w:rsidTr="00B14EE3">
        <w:trPr>
          <w:trHeight w:val="300"/>
        </w:trPr>
        <w:tc>
          <w:tcPr>
            <w:tcW w:w="9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p>
        </w:tc>
        <w:tc>
          <w:tcPr>
            <w:tcW w:w="20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Over 2,600cc</w:t>
            </w:r>
          </w:p>
        </w:tc>
        <w:tc>
          <w:tcPr>
            <w:tcW w:w="226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Over 1,300cc</w:t>
            </w:r>
          </w:p>
        </w:tc>
        <w:tc>
          <w:tcPr>
            <w:tcW w:w="620" w:type="dxa"/>
            <w:tcBorders>
              <w:top w:val="nil"/>
              <w:left w:val="nil"/>
              <w:bottom w:val="nil"/>
              <w:right w:val="nil"/>
            </w:tcBorders>
            <w:shd w:val="clear" w:color="auto" w:fill="auto"/>
            <w:noWrap/>
            <w:vAlign w:val="bottom"/>
            <w:hideMark/>
          </w:tcPr>
          <w:p w:rsidR="00B14EE3" w:rsidRPr="00B14EE3" w:rsidRDefault="00B14EE3" w:rsidP="00B14EE3">
            <w:pPr>
              <w:spacing w:after="0" w:line="240" w:lineRule="auto"/>
              <w:rPr>
                <w:rFonts w:ascii="Calibri" w:eastAsia="Times New Roman" w:hAnsi="Calibri" w:cs="Calibri"/>
                <w:color w:val="000000"/>
                <w:lang w:eastAsia="en-AU"/>
              </w:rPr>
            </w:pPr>
            <w:r w:rsidRPr="00B14EE3">
              <w:rPr>
                <w:rFonts w:ascii="Calibri" w:eastAsia="Times New Roman" w:hAnsi="Calibri" w:cs="Calibri"/>
                <w:color w:val="000000"/>
                <w:lang w:eastAsia="en-AU"/>
              </w:rPr>
              <w:t>75c</w:t>
            </w:r>
          </w:p>
        </w:tc>
      </w:tr>
    </w:tbl>
    <w:p w:rsidR="00515ACD" w:rsidRPr="00515ACD" w:rsidRDefault="00515ACD" w:rsidP="00515ACD">
      <w:p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b/>
          <w:bCs/>
          <w:sz w:val="28"/>
          <w:szCs w:val="28"/>
          <w:lang w:eastAsia="en-AU"/>
        </w:rPr>
        <w:t>Method 2 – 12% of original value</w:t>
      </w:r>
    </w:p>
    <w:p w:rsidR="00515ACD" w:rsidRDefault="00515ACD" w:rsidP="00515ACD">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Your claim is based on 12% of the original value of your car.  Luxury car limits apply. Your car must have travelled more than 5,000 business kilometres in the income year.</w:t>
      </w:r>
    </w:p>
    <w:p w:rsidR="00B14EE3" w:rsidRPr="00B14EE3" w:rsidRDefault="00B14EE3" w:rsidP="00B14EE3">
      <w:pPr>
        <w:spacing w:before="100" w:beforeAutospacing="1" w:after="100" w:afterAutospacing="1" w:line="240" w:lineRule="auto"/>
        <w:rPr>
          <w:rFonts w:ascii="Times New Roman" w:eastAsia="Times New Roman" w:hAnsi="Times New Roman" w:cs="Times New Roman"/>
          <w:sz w:val="28"/>
          <w:szCs w:val="28"/>
          <w:lang w:eastAsia="en-AU"/>
        </w:rPr>
      </w:pPr>
      <w:r w:rsidRPr="00B14EE3">
        <w:rPr>
          <w:rFonts w:ascii="Times New Roman" w:eastAsia="Times New Roman" w:hAnsi="Times New Roman" w:cs="Times New Roman"/>
          <w:sz w:val="28"/>
          <w:szCs w:val="28"/>
          <w:lang w:eastAsia="en-AU"/>
        </w:rPr>
        <w:t>The maximum deduction a taxpayer can claim is 12% of the luxury car limit in the year in which they first used or leased the car. The luxury car limits for the 2010-2011 and 2011-2012 income years is $57,466.</w:t>
      </w:r>
    </w:p>
    <w:p w:rsidR="00515ACD" w:rsidRPr="00515ACD" w:rsidRDefault="00B14EE3" w:rsidP="00515ACD">
      <w:pPr>
        <w:spacing w:before="100" w:beforeAutospacing="1" w:after="100" w:afterAutospacing="1" w:line="240" w:lineRule="auto"/>
        <w:rPr>
          <w:rFonts w:ascii="Times New Roman" w:eastAsia="Times New Roman" w:hAnsi="Times New Roman" w:cs="Times New Roman"/>
          <w:sz w:val="28"/>
          <w:szCs w:val="28"/>
          <w:lang w:eastAsia="en-AU"/>
        </w:rPr>
      </w:pPr>
      <w:r w:rsidRPr="00B14EE3">
        <w:rPr>
          <w:rFonts w:ascii="Times New Roman" w:eastAsia="Times New Roman" w:hAnsi="Times New Roman" w:cs="Times New Roman"/>
          <w:sz w:val="28"/>
          <w:szCs w:val="28"/>
          <w:lang w:eastAsia="en-AU"/>
        </w:rPr>
        <w:t>[</w:t>
      </w:r>
      <w:r w:rsidR="00515ACD" w:rsidRPr="00515ACD">
        <w:rPr>
          <w:rFonts w:ascii="Times New Roman" w:eastAsia="Times New Roman" w:hAnsi="Times New Roman" w:cs="Times New Roman"/>
          <w:b/>
          <w:bCs/>
          <w:sz w:val="28"/>
          <w:szCs w:val="28"/>
          <w:lang w:eastAsia="en-AU"/>
        </w:rPr>
        <w:t>Method 3 – One-third of actual expenses</w:t>
      </w:r>
    </w:p>
    <w:p w:rsidR="00515ACD" w:rsidRPr="00515ACD" w:rsidRDefault="00515ACD" w:rsidP="00515ACD">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 claim one-third of your car’s expenses.</w:t>
      </w:r>
    </w:p>
    <w:p w:rsidR="00515ACD" w:rsidRPr="00515ACD" w:rsidRDefault="00515ACD" w:rsidP="00515ACD">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Your car must have travelled more than 5,000 business kilometres in the income year.</w:t>
      </w:r>
    </w:p>
    <w:p w:rsidR="00515ACD" w:rsidRDefault="00515ACD" w:rsidP="00515ACD">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 need written evidence of fuel and oil costs and for all other expenses for the car.</w:t>
      </w:r>
    </w:p>
    <w:p w:rsidR="00B14EE3" w:rsidRPr="00B14EE3" w:rsidRDefault="00B14EE3" w:rsidP="00B14EE3">
      <w:pPr>
        <w:spacing w:before="100" w:beforeAutospacing="1" w:after="100" w:afterAutospacing="1" w:line="240" w:lineRule="auto"/>
        <w:rPr>
          <w:rFonts w:ascii="Times New Roman" w:eastAsia="Times New Roman" w:hAnsi="Times New Roman" w:cs="Times New Roman"/>
          <w:sz w:val="28"/>
          <w:szCs w:val="28"/>
          <w:lang w:eastAsia="en-AU"/>
        </w:rPr>
      </w:pPr>
      <w:r w:rsidRPr="00B14EE3">
        <w:rPr>
          <w:rFonts w:ascii="Times New Roman" w:eastAsia="Times New Roman" w:hAnsi="Times New Roman" w:cs="Times New Roman"/>
          <w:sz w:val="28"/>
          <w:szCs w:val="28"/>
          <w:lang w:eastAsia="en-AU"/>
        </w:rPr>
        <w:lastRenderedPageBreak/>
        <w:t>Under this method the taxpayer can claim one third of the car expenses for that car, including operating expenses and depreciation, provided the expenses can be substantiated</w:t>
      </w:r>
      <w:r>
        <w:rPr>
          <w:rFonts w:ascii="Times New Roman" w:eastAsia="Times New Roman" w:hAnsi="Times New Roman" w:cs="Times New Roman"/>
          <w:sz w:val="28"/>
          <w:szCs w:val="28"/>
          <w:lang w:eastAsia="en-AU"/>
        </w:rPr>
        <w:t xml:space="preserve">. </w:t>
      </w:r>
      <w:r w:rsidRPr="00B14EE3">
        <w:rPr>
          <w:rFonts w:ascii="Times New Roman" w:eastAsia="Times New Roman" w:hAnsi="Times New Roman" w:cs="Times New Roman"/>
          <w:sz w:val="28"/>
          <w:szCs w:val="28"/>
          <w:lang w:eastAsia="en-AU"/>
        </w:rPr>
        <w:t>Where only part of an expense would normally be allowed as a deduction, under this method only one third of that part may be claimed.</w:t>
      </w:r>
    </w:p>
    <w:p w:rsidR="00B14EE3" w:rsidRPr="00B14EE3" w:rsidRDefault="00B14EE3" w:rsidP="00B14EE3">
      <w:pPr>
        <w:spacing w:before="100" w:beforeAutospacing="1" w:after="100" w:afterAutospacing="1" w:line="240" w:lineRule="auto"/>
        <w:rPr>
          <w:rFonts w:ascii="Times New Roman" w:eastAsia="Times New Roman" w:hAnsi="Times New Roman" w:cs="Times New Roman"/>
          <w:sz w:val="28"/>
          <w:szCs w:val="28"/>
          <w:lang w:eastAsia="en-AU"/>
        </w:rPr>
      </w:pPr>
      <w:r w:rsidRPr="00B14EE3">
        <w:rPr>
          <w:rFonts w:ascii="Times New Roman" w:eastAsia="Times New Roman" w:hAnsi="Times New Roman" w:cs="Times New Roman"/>
          <w:sz w:val="28"/>
          <w:szCs w:val="28"/>
          <w:lang w:eastAsia="en-AU"/>
        </w:rPr>
        <w:t>Claims for car parking or toll fees are not car expenses and should be claimed separately.</w:t>
      </w:r>
    </w:p>
    <w:p w:rsidR="00515ACD" w:rsidRPr="00515ACD" w:rsidRDefault="00515ACD" w:rsidP="00515ACD">
      <w:p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b/>
          <w:bCs/>
          <w:sz w:val="28"/>
          <w:szCs w:val="28"/>
          <w:lang w:eastAsia="en-AU"/>
        </w:rPr>
        <w:t>Method 4 – Logbook</w:t>
      </w:r>
    </w:p>
    <w:p w:rsidR="00515ACD" w:rsidRPr="00515ACD" w:rsidRDefault="00515ACD" w:rsidP="00515ACD">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Your claim is based on the business use percentage of each car expense which is determined by a log book that must have been kept for a minimum 12 week period.  This log book must be updated every 5 years.</w:t>
      </w:r>
    </w:p>
    <w:p w:rsidR="00515ACD" w:rsidRPr="00515ACD" w:rsidRDefault="00515ACD" w:rsidP="00515ACD">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 need odometer readings for the start and end of the period that you owned or leased the car.</w:t>
      </w:r>
    </w:p>
    <w:p w:rsidR="00515ACD" w:rsidRPr="00515ACD" w:rsidRDefault="00515ACD" w:rsidP="00515ACD">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 need to detail all the kilometres you have travelled for the log book period.</w:t>
      </w:r>
    </w:p>
    <w:p w:rsidR="00515ACD" w:rsidRPr="00515ACD" w:rsidRDefault="00515ACD" w:rsidP="00515ACD">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sz w:val="28"/>
          <w:szCs w:val="28"/>
          <w:lang w:eastAsia="en-AU"/>
        </w:rPr>
        <w:t>You can claim all expenses that relate to the operation of the car and you will need to keep receipts to justify your claim.</w:t>
      </w:r>
    </w:p>
    <w:p w:rsidR="00515ACD" w:rsidRDefault="00515ACD" w:rsidP="00515ACD">
      <w:pPr>
        <w:spacing w:before="100" w:beforeAutospacing="1" w:after="100" w:afterAutospacing="1" w:line="240" w:lineRule="auto"/>
        <w:rPr>
          <w:rFonts w:ascii="Times New Roman" w:eastAsia="Times New Roman" w:hAnsi="Times New Roman" w:cs="Times New Roman"/>
          <w:sz w:val="28"/>
          <w:szCs w:val="28"/>
          <w:lang w:eastAsia="en-AU"/>
        </w:rPr>
      </w:pPr>
      <w:r w:rsidRPr="00515ACD">
        <w:rPr>
          <w:rFonts w:ascii="Times New Roman" w:eastAsia="Times New Roman" w:hAnsi="Times New Roman" w:cs="Times New Roman"/>
          <w:b/>
          <w:bCs/>
          <w:sz w:val="28"/>
          <w:szCs w:val="28"/>
          <w:lang w:eastAsia="en-AU"/>
        </w:rPr>
        <w:t xml:space="preserve">What you cannot claim </w:t>
      </w:r>
      <w:r w:rsidRPr="00515ACD">
        <w:rPr>
          <w:rFonts w:ascii="Times New Roman" w:eastAsia="Times New Roman" w:hAnsi="Times New Roman" w:cs="Times New Roman"/>
          <w:sz w:val="28"/>
          <w:szCs w:val="28"/>
          <w:lang w:eastAsia="en-AU"/>
        </w:rPr>
        <w:t>the cost of normal trips between home and work because that travel is private.</w:t>
      </w:r>
    </w:p>
    <w:p w:rsidR="00B14EE3" w:rsidRPr="00B14EE3" w:rsidRDefault="00B14EE3" w:rsidP="00B14EE3">
      <w:pPr>
        <w:spacing w:before="100" w:beforeAutospacing="1" w:after="100" w:afterAutospacing="1" w:line="240" w:lineRule="auto"/>
        <w:rPr>
          <w:rFonts w:ascii="Times New Roman" w:eastAsia="Times New Roman" w:hAnsi="Times New Roman" w:cs="Times New Roman"/>
          <w:sz w:val="28"/>
          <w:szCs w:val="28"/>
          <w:lang w:eastAsia="en-AU"/>
        </w:rPr>
      </w:pPr>
      <w:r w:rsidRPr="00B14EE3">
        <w:rPr>
          <w:rFonts w:ascii="Times New Roman" w:eastAsia="Times New Roman" w:hAnsi="Times New Roman" w:cs="Times New Roman"/>
          <w:sz w:val="28"/>
          <w:szCs w:val="28"/>
          <w:lang w:eastAsia="en-AU"/>
        </w:rPr>
        <w:t>The log book must record all business journeys made in the car during the selected 12 week period and record: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when the log book period starts and ends</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car's odometer readings at the start and end of the period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total kilometres travelled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total business kilometres travelled, and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proofErr w:type="gramStart"/>
      <w:r w:rsidRPr="003D555D">
        <w:rPr>
          <w:rFonts w:ascii="Times New Roman" w:eastAsia="Times New Roman" w:hAnsi="Times New Roman" w:cs="Times New Roman"/>
          <w:sz w:val="28"/>
          <w:szCs w:val="28"/>
          <w:lang w:eastAsia="en-AU"/>
        </w:rPr>
        <w:t>the</w:t>
      </w:r>
      <w:proofErr w:type="gramEnd"/>
      <w:r w:rsidRPr="003D555D">
        <w:rPr>
          <w:rFonts w:ascii="Times New Roman" w:eastAsia="Times New Roman" w:hAnsi="Times New Roman" w:cs="Times New Roman"/>
          <w:sz w:val="28"/>
          <w:szCs w:val="28"/>
          <w:lang w:eastAsia="en-AU"/>
        </w:rPr>
        <w:t xml:space="preserve"> business percentage.</w:t>
      </w:r>
    </w:p>
    <w:p w:rsidR="00B14EE3" w:rsidRPr="00B14EE3" w:rsidRDefault="00B14EE3" w:rsidP="00B14EE3">
      <w:pPr>
        <w:spacing w:before="100" w:beforeAutospacing="1" w:after="100" w:afterAutospacing="1" w:line="240" w:lineRule="auto"/>
        <w:rPr>
          <w:rFonts w:ascii="Times New Roman" w:eastAsia="Times New Roman" w:hAnsi="Times New Roman" w:cs="Times New Roman"/>
          <w:sz w:val="28"/>
          <w:szCs w:val="28"/>
          <w:lang w:eastAsia="en-AU"/>
        </w:rPr>
      </w:pPr>
      <w:r w:rsidRPr="00B14EE3">
        <w:rPr>
          <w:rFonts w:ascii="Times New Roman" w:eastAsia="Times New Roman" w:hAnsi="Times New Roman" w:cs="Times New Roman"/>
          <w:sz w:val="28"/>
          <w:szCs w:val="28"/>
          <w:lang w:eastAsia="en-AU"/>
        </w:rPr>
        <w:t>For each journey the following must be recorded: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day the journey began and ended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car's odometer reading at the start and end of the journey</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the total kilometres travelled on the journey</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r w:rsidRPr="003D555D">
        <w:rPr>
          <w:rFonts w:ascii="Times New Roman" w:eastAsia="Times New Roman" w:hAnsi="Times New Roman" w:cs="Times New Roman"/>
          <w:sz w:val="28"/>
          <w:szCs w:val="28"/>
          <w:lang w:eastAsia="en-AU"/>
        </w:rPr>
        <w:t>why the journey was made, and</w:t>
      </w:r>
    </w:p>
    <w:p w:rsidR="00B14EE3" w:rsidRPr="003D555D" w:rsidRDefault="00B14EE3" w:rsidP="003D555D">
      <w:pPr>
        <w:pStyle w:val="ListParagraph"/>
        <w:numPr>
          <w:ilvl w:val="0"/>
          <w:numId w:val="22"/>
        </w:numPr>
        <w:spacing w:before="100" w:beforeAutospacing="1" w:after="100" w:afterAutospacing="1" w:line="240" w:lineRule="auto"/>
        <w:rPr>
          <w:rFonts w:ascii="Times New Roman" w:eastAsia="Times New Roman" w:hAnsi="Times New Roman" w:cs="Times New Roman"/>
          <w:sz w:val="28"/>
          <w:szCs w:val="28"/>
          <w:lang w:eastAsia="en-AU"/>
        </w:rPr>
      </w:pPr>
      <w:proofErr w:type="gramStart"/>
      <w:r w:rsidRPr="003D555D">
        <w:rPr>
          <w:rFonts w:ascii="Times New Roman" w:eastAsia="Times New Roman" w:hAnsi="Times New Roman" w:cs="Times New Roman"/>
          <w:sz w:val="28"/>
          <w:szCs w:val="28"/>
          <w:lang w:eastAsia="en-AU"/>
        </w:rPr>
        <w:t>the</w:t>
      </w:r>
      <w:proofErr w:type="gramEnd"/>
      <w:r w:rsidRPr="003D555D">
        <w:rPr>
          <w:rFonts w:ascii="Times New Roman" w:eastAsia="Times New Roman" w:hAnsi="Times New Roman" w:cs="Times New Roman"/>
          <w:sz w:val="28"/>
          <w:szCs w:val="28"/>
          <w:lang w:eastAsia="en-AU"/>
        </w:rPr>
        <w:t xml:space="preserve"> total number of business kilometres travelled.</w:t>
      </w:r>
    </w:p>
    <w:p w:rsidR="00663884" w:rsidRDefault="00663884" w:rsidP="00663884">
      <w:pPr>
        <w:ind w:firstLine="720"/>
        <w:rPr>
          <w:rFonts w:ascii="Times New Roman" w:hAnsi="Times New Roman" w:cs="Times New Roman"/>
          <w:b/>
          <w:sz w:val="28"/>
          <w:szCs w:val="28"/>
        </w:rPr>
      </w:pPr>
      <w:bookmarkStart w:id="0" w:name="_GoBack"/>
      <w:bookmarkEnd w:id="0"/>
    </w:p>
    <w:p w:rsidR="00663884" w:rsidRDefault="00663884" w:rsidP="00663884">
      <w:pPr>
        <w:ind w:firstLine="720"/>
        <w:rPr>
          <w:rFonts w:ascii="Times New Roman" w:hAnsi="Times New Roman" w:cs="Times New Roman"/>
          <w:b/>
          <w:sz w:val="28"/>
          <w:szCs w:val="28"/>
        </w:rPr>
      </w:pPr>
    </w:p>
    <w:p w:rsidR="00663884" w:rsidRDefault="00663884" w:rsidP="00663884">
      <w:pPr>
        <w:ind w:firstLine="720"/>
        <w:rPr>
          <w:rFonts w:ascii="Times New Roman" w:hAnsi="Times New Roman" w:cs="Times New Roman"/>
          <w:b/>
          <w:sz w:val="28"/>
          <w:szCs w:val="28"/>
        </w:rPr>
      </w:pPr>
    </w:p>
    <w:p w:rsidR="00663884" w:rsidRDefault="00663884" w:rsidP="00663884">
      <w:pPr>
        <w:ind w:firstLine="720"/>
        <w:rPr>
          <w:rFonts w:ascii="Times New Roman" w:hAnsi="Times New Roman" w:cs="Times New Roman"/>
          <w:b/>
          <w:sz w:val="28"/>
          <w:szCs w:val="28"/>
        </w:rPr>
      </w:pPr>
    </w:p>
    <w:p w:rsidR="00663884" w:rsidRDefault="00663884" w:rsidP="00663884">
      <w:pPr>
        <w:ind w:firstLine="720"/>
        <w:rPr>
          <w:rFonts w:ascii="Times New Roman" w:hAnsi="Times New Roman" w:cs="Times New Roman"/>
          <w:b/>
          <w:sz w:val="28"/>
          <w:szCs w:val="28"/>
        </w:rPr>
      </w:pPr>
    </w:p>
    <w:p w:rsidR="00663884" w:rsidRDefault="00663884" w:rsidP="00663884">
      <w:pPr>
        <w:ind w:firstLine="720"/>
        <w:rPr>
          <w:rFonts w:ascii="Times New Roman" w:hAnsi="Times New Roman" w:cs="Times New Roman"/>
          <w:b/>
          <w:sz w:val="28"/>
          <w:szCs w:val="28"/>
        </w:rPr>
      </w:pPr>
    </w:p>
    <w:p w:rsidR="002F140E" w:rsidRDefault="00663884" w:rsidP="00663884">
      <w:pPr>
        <w:rPr>
          <w:rFonts w:ascii="Times New Roman" w:hAnsi="Times New Roman" w:cs="Times New Roman"/>
          <w:b/>
          <w:sz w:val="28"/>
          <w:szCs w:val="28"/>
        </w:rPr>
      </w:pPr>
      <w:r>
        <w:rPr>
          <w:rFonts w:ascii="Times New Roman" w:hAnsi="Times New Roman" w:cs="Times New Roman"/>
          <w:b/>
          <w:sz w:val="28"/>
          <w:szCs w:val="28"/>
        </w:rPr>
        <w:t>RESIDENTS TAX</w:t>
      </w:r>
      <w:r w:rsidR="002F140E" w:rsidRPr="002F140E">
        <w:rPr>
          <w:rFonts w:ascii="Times New Roman" w:hAnsi="Times New Roman" w:cs="Times New Roman"/>
          <w:b/>
          <w:sz w:val="28"/>
          <w:szCs w:val="28"/>
        </w:rPr>
        <w:t xml:space="preserve"> RATES FOR 2013</w:t>
      </w:r>
    </w:p>
    <w:p w:rsidR="0086123C" w:rsidRPr="002F140E" w:rsidRDefault="0086123C" w:rsidP="005C1D72">
      <w:pPr>
        <w:rPr>
          <w:rFonts w:ascii="Times New Roman" w:hAnsi="Times New Roman" w:cs="Times New Roman"/>
          <w:b/>
          <w:sz w:val="28"/>
          <w:szCs w:val="28"/>
        </w:rPr>
      </w:pPr>
      <w:r>
        <w:rPr>
          <w:rFonts w:ascii="Times New Roman" w:hAnsi="Times New Roman" w:cs="Times New Roman"/>
          <w:b/>
          <w:sz w:val="28"/>
          <w:szCs w:val="28"/>
        </w:rPr>
        <w:t>Income</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Tax Rates</w:t>
      </w:r>
    </w:p>
    <w:tbl>
      <w:tblPr>
        <w:tblStyle w:val="TableGrid"/>
        <w:tblW w:w="0" w:type="auto"/>
        <w:tblLook w:val="04A0" w:firstRow="1" w:lastRow="0" w:firstColumn="1" w:lastColumn="0" w:noHBand="0" w:noVBand="1"/>
      </w:tblPr>
      <w:tblGrid>
        <w:gridCol w:w="4621"/>
        <w:gridCol w:w="4621"/>
      </w:tblGrid>
      <w:tr w:rsidR="002F140E" w:rsidRPr="0086123C" w:rsidTr="002F140E">
        <w:tc>
          <w:tcPr>
            <w:tcW w:w="4621" w:type="dxa"/>
          </w:tcPr>
          <w:p w:rsidR="002F140E" w:rsidRPr="0086123C" w:rsidRDefault="002F140E" w:rsidP="002F140E">
            <w:pPr>
              <w:pStyle w:val="NormalWeb"/>
              <w:rPr>
                <w:b/>
              </w:rPr>
            </w:pPr>
            <w:r w:rsidRPr="0086123C">
              <w:rPr>
                <w:b/>
              </w:rPr>
              <w:t>0 - $18,200</w:t>
            </w:r>
          </w:p>
        </w:tc>
        <w:tc>
          <w:tcPr>
            <w:tcW w:w="4621" w:type="dxa"/>
          </w:tcPr>
          <w:p w:rsidR="002F140E" w:rsidRPr="0086123C" w:rsidRDefault="002F140E" w:rsidP="002F140E">
            <w:pPr>
              <w:pStyle w:val="NormalWeb"/>
              <w:rPr>
                <w:b/>
              </w:rPr>
            </w:pPr>
            <w:r w:rsidRPr="0086123C">
              <w:rPr>
                <w:b/>
              </w:rPr>
              <w:t>Nil</w:t>
            </w:r>
          </w:p>
        </w:tc>
      </w:tr>
      <w:tr w:rsidR="002F140E" w:rsidRPr="0086123C" w:rsidTr="002F140E">
        <w:tc>
          <w:tcPr>
            <w:tcW w:w="4621" w:type="dxa"/>
          </w:tcPr>
          <w:p w:rsidR="002F140E" w:rsidRPr="0086123C" w:rsidRDefault="002F140E" w:rsidP="002F140E">
            <w:pPr>
              <w:pStyle w:val="NormalWeb"/>
              <w:rPr>
                <w:b/>
              </w:rPr>
            </w:pPr>
            <w:r w:rsidRPr="0086123C">
              <w:rPr>
                <w:b/>
              </w:rPr>
              <w:t>$18,201 - $37,000</w:t>
            </w:r>
          </w:p>
        </w:tc>
        <w:tc>
          <w:tcPr>
            <w:tcW w:w="4621" w:type="dxa"/>
          </w:tcPr>
          <w:p w:rsidR="002F140E" w:rsidRPr="0086123C" w:rsidRDefault="002F140E" w:rsidP="002F140E">
            <w:pPr>
              <w:pStyle w:val="NormalWeb"/>
              <w:rPr>
                <w:b/>
              </w:rPr>
            </w:pPr>
            <w:r w:rsidRPr="0086123C">
              <w:rPr>
                <w:b/>
              </w:rPr>
              <w:t>19c for each $1 over $18,200</w:t>
            </w:r>
          </w:p>
        </w:tc>
      </w:tr>
      <w:tr w:rsidR="002F140E" w:rsidRPr="0086123C" w:rsidTr="002F140E">
        <w:tc>
          <w:tcPr>
            <w:tcW w:w="4621" w:type="dxa"/>
          </w:tcPr>
          <w:p w:rsidR="002F140E" w:rsidRPr="0086123C" w:rsidRDefault="002F140E" w:rsidP="002F140E">
            <w:pPr>
              <w:pStyle w:val="NormalWeb"/>
              <w:rPr>
                <w:b/>
              </w:rPr>
            </w:pPr>
            <w:r w:rsidRPr="0086123C">
              <w:rPr>
                <w:b/>
              </w:rPr>
              <w:t>$37,001 - $80,000</w:t>
            </w:r>
          </w:p>
        </w:tc>
        <w:tc>
          <w:tcPr>
            <w:tcW w:w="4621" w:type="dxa"/>
          </w:tcPr>
          <w:p w:rsidR="002F140E" w:rsidRPr="0086123C" w:rsidRDefault="002F140E" w:rsidP="002F140E">
            <w:pPr>
              <w:pStyle w:val="NormalWeb"/>
              <w:rPr>
                <w:b/>
              </w:rPr>
            </w:pPr>
            <w:r w:rsidRPr="0086123C">
              <w:rPr>
                <w:b/>
              </w:rPr>
              <w:t>$3,572 plus 32.5c for each $1 over $37,000</w:t>
            </w:r>
          </w:p>
        </w:tc>
      </w:tr>
      <w:tr w:rsidR="002F140E" w:rsidRPr="0086123C" w:rsidTr="002F140E">
        <w:tc>
          <w:tcPr>
            <w:tcW w:w="4621" w:type="dxa"/>
          </w:tcPr>
          <w:p w:rsidR="002F140E" w:rsidRPr="0086123C" w:rsidRDefault="002F140E" w:rsidP="002F140E">
            <w:pPr>
              <w:pStyle w:val="NormalWeb"/>
              <w:rPr>
                <w:b/>
              </w:rPr>
            </w:pPr>
            <w:r w:rsidRPr="0086123C">
              <w:rPr>
                <w:b/>
              </w:rPr>
              <w:t>$80,001 - $180,000</w:t>
            </w:r>
          </w:p>
        </w:tc>
        <w:tc>
          <w:tcPr>
            <w:tcW w:w="4621" w:type="dxa"/>
          </w:tcPr>
          <w:p w:rsidR="002F140E" w:rsidRPr="0086123C" w:rsidRDefault="002F140E" w:rsidP="002F140E">
            <w:pPr>
              <w:pStyle w:val="NormalWeb"/>
              <w:rPr>
                <w:b/>
              </w:rPr>
            </w:pPr>
            <w:r w:rsidRPr="0086123C">
              <w:rPr>
                <w:b/>
              </w:rPr>
              <w:t>$17,547 plus 37c for each $1 over $80,000</w:t>
            </w:r>
          </w:p>
        </w:tc>
      </w:tr>
      <w:tr w:rsidR="002F140E" w:rsidRPr="0086123C" w:rsidTr="002F140E">
        <w:tc>
          <w:tcPr>
            <w:tcW w:w="4621" w:type="dxa"/>
          </w:tcPr>
          <w:p w:rsidR="002F140E" w:rsidRPr="0086123C" w:rsidRDefault="002F140E" w:rsidP="002F140E">
            <w:pPr>
              <w:pStyle w:val="NormalWeb"/>
              <w:rPr>
                <w:b/>
              </w:rPr>
            </w:pPr>
            <w:r w:rsidRPr="0086123C">
              <w:rPr>
                <w:b/>
              </w:rPr>
              <w:t>$180,001 and over</w:t>
            </w:r>
          </w:p>
        </w:tc>
        <w:tc>
          <w:tcPr>
            <w:tcW w:w="4621" w:type="dxa"/>
          </w:tcPr>
          <w:p w:rsidR="002F140E" w:rsidRPr="0086123C" w:rsidRDefault="002F140E" w:rsidP="002F140E">
            <w:pPr>
              <w:pStyle w:val="NormalWeb"/>
              <w:rPr>
                <w:b/>
              </w:rPr>
            </w:pPr>
            <w:r w:rsidRPr="0086123C">
              <w:rPr>
                <w:b/>
              </w:rPr>
              <w:t>$54,547 plus 45c for each $1 over $180,000</w:t>
            </w:r>
          </w:p>
        </w:tc>
      </w:tr>
    </w:tbl>
    <w:p w:rsidR="006B62C8" w:rsidRPr="00947346" w:rsidRDefault="006B62C8" w:rsidP="00663884">
      <w:pPr>
        <w:pStyle w:val="NormalWeb"/>
        <w:rPr>
          <w:sz w:val="28"/>
          <w:szCs w:val="28"/>
        </w:rPr>
      </w:pPr>
    </w:p>
    <w:sectPr w:rsidR="006B62C8" w:rsidRPr="00947346" w:rsidSect="006E3E7C">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34" w:rsidRDefault="00981534" w:rsidP="00C929F9">
      <w:pPr>
        <w:spacing w:after="0" w:line="240" w:lineRule="auto"/>
      </w:pPr>
      <w:r>
        <w:separator/>
      </w:r>
    </w:p>
  </w:endnote>
  <w:endnote w:type="continuationSeparator" w:id="0">
    <w:p w:rsidR="00981534" w:rsidRDefault="00981534" w:rsidP="00C9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94713"/>
      <w:docPartObj>
        <w:docPartGallery w:val="Page Numbers (Bottom of Page)"/>
        <w:docPartUnique/>
      </w:docPartObj>
    </w:sdtPr>
    <w:sdtEndPr>
      <w:rPr>
        <w:color w:val="808080" w:themeColor="background1" w:themeShade="80"/>
        <w:spacing w:val="60"/>
      </w:rPr>
    </w:sdtEndPr>
    <w:sdtContent>
      <w:p w:rsidR="00090A20" w:rsidRDefault="00090A20" w:rsidP="00090A20">
        <w:pPr>
          <w:autoSpaceDE w:val="0"/>
          <w:autoSpaceDN w:val="0"/>
          <w:adjustRightInd w:val="0"/>
          <w:spacing w:after="0" w:line="240" w:lineRule="auto"/>
          <w:jc w:val="both"/>
          <w:rPr>
            <w:rFonts w:ascii="TimesNewRomanPS" w:hAnsi="TimesNewRomanPS" w:cs="TimesNewRomanPS"/>
            <w:b/>
          </w:rPr>
        </w:pPr>
        <w:r>
          <w:fldChar w:fldCharType="begin"/>
        </w:r>
        <w:r>
          <w:instrText xml:space="preserve"> PAGE   \* MERGEFORMAT </w:instrText>
        </w:r>
        <w:r>
          <w:fldChar w:fldCharType="separate"/>
        </w:r>
        <w:r w:rsidR="003D555D" w:rsidRPr="003D555D">
          <w:rPr>
            <w:b/>
            <w:bCs/>
            <w:noProof/>
          </w:rPr>
          <w:t>1</w:t>
        </w:r>
        <w:r>
          <w:rPr>
            <w:b/>
            <w:bCs/>
            <w:noProof/>
          </w:rPr>
          <w:fldChar w:fldCharType="end"/>
        </w:r>
        <w:r>
          <w:rPr>
            <w:b/>
            <w:bCs/>
          </w:rPr>
          <w:t xml:space="preserve"> | </w:t>
        </w:r>
        <w:r>
          <w:rPr>
            <w:color w:val="808080" w:themeColor="background1" w:themeShade="80"/>
            <w:spacing w:val="60"/>
          </w:rPr>
          <w:t xml:space="preserve">Page   </w:t>
        </w:r>
        <w:r w:rsidRPr="007C5B3E">
          <w:rPr>
            <w:rFonts w:ascii="TimesNewRomanPS" w:hAnsi="TimesNewRomanPS" w:cs="TimesNewRomanPS"/>
            <w:b/>
          </w:rPr>
          <w:t xml:space="preserve">The information in this newsletter is of a general nature only and is not intended </w:t>
        </w:r>
        <w:r>
          <w:rPr>
            <w:rFonts w:ascii="TimesNewRomanPS" w:hAnsi="TimesNewRomanPS" w:cs="TimesNewRomanPS"/>
            <w:b/>
          </w:rPr>
          <w:t xml:space="preserve"> </w:t>
        </w:r>
      </w:p>
      <w:p w:rsidR="00090A20" w:rsidRPr="007C5B3E" w:rsidRDefault="00090A20" w:rsidP="00090A20">
        <w:pPr>
          <w:autoSpaceDE w:val="0"/>
          <w:autoSpaceDN w:val="0"/>
          <w:adjustRightInd w:val="0"/>
          <w:spacing w:after="0" w:line="240" w:lineRule="auto"/>
          <w:jc w:val="both"/>
          <w:rPr>
            <w:b/>
            <w:color w:val="FFFFFF" w:themeColor="background1"/>
          </w:rPr>
        </w:pPr>
        <w:r>
          <w:rPr>
            <w:rFonts w:ascii="TimesNewRomanPS" w:hAnsi="TimesNewRomanPS" w:cs="TimesNewRomanPS"/>
            <w:b/>
          </w:rPr>
          <w:t xml:space="preserve">                      </w:t>
        </w:r>
        <w:proofErr w:type="gramStart"/>
        <w:r w:rsidRPr="007C5B3E">
          <w:rPr>
            <w:rFonts w:ascii="TimesNewRomanPS" w:hAnsi="TimesNewRomanPS" w:cs="TimesNewRomanPS"/>
            <w:b/>
          </w:rPr>
          <w:t>to</w:t>
        </w:r>
        <w:proofErr w:type="gramEnd"/>
        <w:r w:rsidRPr="007C5B3E">
          <w:rPr>
            <w:rFonts w:ascii="TimesNewRomanPS" w:hAnsi="TimesNewRomanPS" w:cs="TimesNewRomanPS"/>
            <w:b/>
          </w:rPr>
          <w:t xml:space="preserve"> be relied upon as, or as a substitute for, specific professional advice.</w:t>
        </w:r>
        <w:r>
          <w:rPr>
            <w:rFonts w:ascii="TimesNewRomanPS" w:hAnsi="TimesNewRomanPS" w:cs="TimesNewRomanPS"/>
            <w:b/>
          </w:rPr>
          <w:t xml:space="preserve">  </w:t>
        </w:r>
      </w:p>
      <w:p w:rsidR="00090A20" w:rsidRDefault="00981534">
        <w:pPr>
          <w:pStyle w:val="Footer"/>
          <w:pBdr>
            <w:top w:val="single" w:sz="4" w:space="1" w:color="D9D9D9" w:themeColor="background1" w:themeShade="D9"/>
          </w:pBdr>
          <w:rPr>
            <w:b/>
            <w:bCs/>
          </w:rPr>
        </w:pPr>
      </w:p>
    </w:sdtContent>
  </w:sdt>
  <w:p w:rsidR="002F140E" w:rsidRPr="007C5B3E" w:rsidRDefault="002F140E" w:rsidP="007C5B3E">
    <w:pPr>
      <w:autoSpaceDE w:val="0"/>
      <w:autoSpaceDN w:val="0"/>
      <w:adjustRightInd w:val="0"/>
      <w:spacing w:after="0" w:line="240" w:lineRule="auto"/>
      <w:jc w:val="both"/>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34" w:rsidRDefault="00981534" w:rsidP="00C929F9">
      <w:pPr>
        <w:spacing w:after="0" w:line="240" w:lineRule="auto"/>
      </w:pPr>
      <w:r>
        <w:separator/>
      </w:r>
    </w:p>
  </w:footnote>
  <w:footnote w:type="continuationSeparator" w:id="0">
    <w:p w:rsidR="00981534" w:rsidRDefault="00981534" w:rsidP="00C92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0E" w:rsidRDefault="002F140E">
    <w:pPr>
      <w:pStyle w:val="Header"/>
    </w:pPr>
    <w:r>
      <w:rPr>
        <w:noProof/>
        <w:lang w:eastAsia="en-AU"/>
      </w:rPr>
      <w:drawing>
        <wp:inline distT="0" distB="0" distL="0" distR="0" wp14:anchorId="032EA8A6" wp14:editId="30088959">
          <wp:extent cx="239077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gif"/>
                  <pic:cNvPicPr/>
                </pic:nvPicPr>
                <pic:blipFill>
                  <a:blip r:embed="rId1">
                    <a:extLst>
                      <a:ext uri="{28A0092B-C50C-407E-A947-70E740481C1C}">
                        <a14:useLocalDpi xmlns:a14="http://schemas.microsoft.com/office/drawing/2010/main" val="0"/>
                      </a:ext>
                    </a:extLst>
                  </a:blip>
                  <a:stretch>
                    <a:fillRect/>
                  </a:stretch>
                </pic:blipFill>
                <pic:spPr>
                  <a:xfrm>
                    <a:off x="0" y="0"/>
                    <a:ext cx="2390775" cy="800100"/>
                  </a:xfrm>
                  <a:prstGeom prst="rect">
                    <a:avLst/>
                  </a:prstGeom>
                </pic:spPr>
              </pic:pic>
            </a:graphicData>
          </a:graphic>
        </wp:inline>
      </w:drawing>
    </w:r>
    <w:r>
      <w:rPr>
        <w:noProof/>
        <w:lang w:eastAsia="en-AU"/>
      </w:rPr>
      <w:drawing>
        <wp:inline distT="0" distB="0" distL="0" distR="0" wp14:anchorId="5289F925" wp14:editId="1227DACF">
          <wp:extent cx="514350" cy="800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_logo.gif"/>
                  <pic:cNvPicPr/>
                </pic:nvPicPr>
                <pic:blipFill>
                  <a:blip r:embed="rId2">
                    <a:extLst>
                      <a:ext uri="{28A0092B-C50C-407E-A947-70E740481C1C}">
                        <a14:useLocalDpi xmlns:a14="http://schemas.microsoft.com/office/drawing/2010/main" val="0"/>
                      </a:ext>
                    </a:extLst>
                  </a:blip>
                  <a:stretch>
                    <a:fillRect/>
                  </a:stretch>
                </pic:blipFill>
                <pic:spPr>
                  <a:xfrm>
                    <a:off x="0" y="0"/>
                    <a:ext cx="514350" cy="800100"/>
                  </a:xfrm>
                  <a:prstGeom prst="rect">
                    <a:avLst/>
                  </a:prstGeom>
                </pic:spPr>
              </pic:pic>
            </a:graphicData>
          </a:graphic>
        </wp:inline>
      </w:drawing>
    </w:r>
    <w:r>
      <w:t xml:space="preserve">  </w:t>
    </w:r>
    <w:r>
      <w:rPr>
        <w:noProof/>
        <w:lang w:eastAsia="en-AU"/>
      </w:rPr>
      <w:drawing>
        <wp:inline distT="0" distB="0" distL="0" distR="0" wp14:anchorId="1E01ECED" wp14:editId="4AEAFCA4">
          <wp:extent cx="1929553" cy="504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gif"/>
                  <pic:cNvPicPr/>
                </pic:nvPicPr>
                <pic:blipFill>
                  <a:blip r:embed="rId3">
                    <a:extLst>
                      <a:ext uri="{28A0092B-C50C-407E-A947-70E740481C1C}">
                        <a14:useLocalDpi xmlns:a14="http://schemas.microsoft.com/office/drawing/2010/main" val="0"/>
                      </a:ext>
                    </a:extLst>
                  </a:blip>
                  <a:stretch>
                    <a:fillRect/>
                  </a:stretch>
                </pic:blipFill>
                <pic:spPr>
                  <a:xfrm>
                    <a:off x="0" y="0"/>
                    <a:ext cx="1929553" cy="504825"/>
                  </a:xfrm>
                  <a:prstGeom prst="rect">
                    <a:avLst/>
                  </a:prstGeom>
                </pic:spPr>
              </pic:pic>
            </a:graphicData>
          </a:graphic>
        </wp:inline>
      </w:drawing>
    </w:r>
    <w:r>
      <w:t xml:space="preserve"> </w:t>
    </w:r>
    <w:r>
      <w:rPr>
        <w:noProof/>
        <w:lang w:eastAsia="en-AU"/>
      </w:rPr>
      <w:drawing>
        <wp:inline distT="0" distB="0" distL="0" distR="0" wp14:anchorId="33EAF06D" wp14:editId="57165F10">
          <wp:extent cx="787400" cy="849714"/>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lbcb.jpg"/>
                  <pic:cNvPicPr/>
                </pic:nvPicPr>
                <pic:blipFill>
                  <a:blip r:embed="rId4">
                    <a:extLst>
                      <a:ext uri="{28A0092B-C50C-407E-A947-70E740481C1C}">
                        <a14:useLocalDpi xmlns:a14="http://schemas.microsoft.com/office/drawing/2010/main" val="0"/>
                      </a:ext>
                    </a:extLst>
                  </a:blip>
                  <a:stretch>
                    <a:fillRect/>
                  </a:stretch>
                </pic:blipFill>
                <pic:spPr>
                  <a:xfrm>
                    <a:off x="0" y="0"/>
                    <a:ext cx="790440" cy="852995"/>
                  </a:xfrm>
                  <a:prstGeom prst="rect">
                    <a:avLst/>
                  </a:prstGeom>
                </pic:spPr>
              </pic:pic>
            </a:graphicData>
          </a:graphic>
        </wp:inline>
      </w:drawing>
    </w:r>
  </w:p>
  <w:p w:rsidR="002F140E" w:rsidRDefault="002F1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69D"/>
    <w:multiLevelType w:val="hybridMultilevel"/>
    <w:tmpl w:val="43BA88C2"/>
    <w:lvl w:ilvl="0" w:tplc="0CF6875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1A6D63"/>
    <w:multiLevelType w:val="hybridMultilevel"/>
    <w:tmpl w:val="AD4CEF22"/>
    <w:lvl w:ilvl="0" w:tplc="0336AB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57789D"/>
    <w:multiLevelType w:val="multilevel"/>
    <w:tmpl w:val="05D0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60738"/>
    <w:multiLevelType w:val="hybridMultilevel"/>
    <w:tmpl w:val="5AE463F2"/>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5936F4"/>
    <w:multiLevelType w:val="hybridMultilevel"/>
    <w:tmpl w:val="982EC5A0"/>
    <w:lvl w:ilvl="0" w:tplc="57EEB6C8">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AE238BD"/>
    <w:multiLevelType w:val="hybridMultilevel"/>
    <w:tmpl w:val="DFBA937C"/>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B617CC"/>
    <w:multiLevelType w:val="hybridMultilevel"/>
    <w:tmpl w:val="23DC0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E3C1BB0"/>
    <w:multiLevelType w:val="hybridMultilevel"/>
    <w:tmpl w:val="BFA21DC0"/>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362645"/>
    <w:multiLevelType w:val="hybridMultilevel"/>
    <w:tmpl w:val="D74AC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7437397"/>
    <w:multiLevelType w:val="hybridMultilevel"/>
    <w:tmpl w:val="70747F58"/>
    <w:lvl w:ilvl="0" w:tplc="0CF6875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865652"/>
    <w:multiLevelType w:val="multilevel"/>
    <w:tmpl w:val="BC4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7E6A83"/>
    <w:multiLevelType w:val="hybridMultilevel"/>
    <w:tmpl w:val="D16CD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0F7CC0"/>
    <w:multiLevelType w:val="hybridMultilevel"/>
    <w:tmpl w:val="3994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501891"/>
    <w:multiLevelType w:val="multilevel"/>
    <w:tmpl w:val="56B6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11702"/>
    <w:multiLevelType w:val="hybridMultilevel"/>
    <w:tmpl w:val="BF98DF4C"/>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CC501EB"/>
    <w:multiLevelType w:val="hybridMultilevel"/>
    <w:tmpl w:val="C4904232"/>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3456815"/>
    <w:multiLevelType w:val="multilevel"/>
    <w:tmpl w:val="88C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DD0D9F"/>
    <w:multiLevelType w:val="hybridMultilevel"/>
    <w:tmpl w:val="9238F7D2"/>
    <w:lvl w:ilvl="0" w:tplc="4482804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51C0403"/>
    <w:multiLevelType w:val="hybridMultilevel"/>
    <w:tmpl w:val="0F0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74D29C9"/>
    <w:multiLevelType w:val="hybridMultilevel"/>
    <w:tmpl w:val="7164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3F130B"/>
    <w:multiLevelType w:val="hybridMultilevel"/>
    <w:tmpl w:val="700A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897DFD"/>
    <w:multiLevelType w:val="hybridMultilevel"/>
    <w:tmpl w:val="35B6F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B10E24"/>
    <w:multiLevelType w:val="hybridMultilevel"/>
    <w:tmpl w:val="3E1C2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1"/>
  </w:num>
  <w:num w:numId="4">
    <w:abstractNumId w:val="19"/>
  </w:num>
  <w:num w:numId="5">
    <w:abstractNumId w:val="12"/>
  </w:num>
  <w:num w:numId="6">
    <w:abstractNumId w:val="6"/>
  </w:num>
  <w:num w:numId="7">
    <w:abstractNumId w:val="4"/>
  </w:num>
  <w:num w:numId="8">
    <w:abstractNumId w:val="8"/>
  </w:num>
  <w:num w:numId="9">
    <w:abstractNumId w:val="3"/>
  </w:num>
  <w:num w:numId="10">
    <w:abstractNumId w:val="5"/>
  </w:num>
  <w:num w:numId="11">
    <w:abstractNumId w:val="14"/>
  </w:num>
  <w:num w:numId="12">
    <w:abstractNumId w:val="7"/>
  </w:num>
  <w:num w:numId="13">
    <w:abstractNumId w:val="17"/>
  </w:num>
  <w:num w:numId="14">
    <w:abstractNumId w:val="11"/>
  </w:num>
  <w:num w:numId="15">
    <w:abstractNumId w:val="1"/>
  </w:num>
  <w:num w:numId="16">
    <w:abstractNumId w:val="22"/>
  </w:num>
  <w:num w:numId="17">
    <w:abstractNumId w:val="10"/>
  </w:num>
  <w:num w:numId="18">
    <w:abstractNumId w:val="16"/>
  </w:num>
  <w:num w:numId="19">
    <w:abstractNumId w:val="2"/>
  </w:num>
  <w:num w:numId="20">
    <w:abstractNumId w:val="13"/>
  </w:num>
  <w:num w:numId="21">
    <w:abstractNumId w:val="20"/>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F9"/>
    <w:rsid w:val="00090A20"/>
    <w:rsid w:val="0010378B"/>
    <w:rsid w:val="001C17CE"/>
    <w:rsid w:val="001F5758"/>
    <w:rsid w:val="00211BEE"/>
    <w:rsid w:val="00246A4E"/>
    <w:rsid w:val="00260EB4"/>
    <w:rsid w:val="002F140E"/>
    <w:rsid w:val="003D555D"/>
    <w:rsid w:val="0044468E"/>
    <w:rsid w:val="00457A13"/>
    <w:rsid w:val="00515ACD"/>
    <w:rsid w:val="005C1D72"/>
    <w:rsid w:val="00663884"/>
    <w:rsid w:val="006B62C8"/>
    <w:rsid w:val="006E3E7C"/>
    <w:rsid w:val="007148B0"/>
    <w:rsid w:val="007457AE"/>
    <w:rsid w:val="007C5B3E"/>
    <w:rsid w:val="008137A0"/>
    <w:rsid w:val="0086123C"/>
    <w:rsid w:val="00947346"/>
    <w:rsid w:val="00967530"/>
    <w:rsid w:val="00981534"/>
    <w:rsid w:val="00AB41DA"/>
    <w:rsid w:val="00B14EE3"/>
    <w:rsid w:val="00B462FD"/>
    <w:rsid w:val="00BB670B"/>
    <w:rsid w:val="00C31B57"/>
    <w:rsid w:val="00C929F9"/>
    <w:rsid w:val="00CC040D"/>
    <w:rsid w:val="00CC1C15"/>
    <w:rsid w:val="00CD51ED"/>
    <w:rsid w:val="00CF3A9B"/>
    <w:rsid w:val="00D64EFB"/>
    <w:rsid w:val="00D914FA"/>
    <w:rsid w:val="00E34CA4"/>
    <w:rsid w:val="00F42599"/>
    <w:rsid w:val="00F46CEA"/>
    <w:rsid w:val="00F52ED1"/>
    <w:rsid w:val="00FD5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9F9"/>
    <w:pPr>
      <w:ind w:left="720"/>
      <w:contextualSpacing/>
    </w:pPr>
  </w:style>
  <w:style w:type="paragraph" w:styleId="Header">
    <w:name w:val="header"/>
    <w:basedOn w:val="Normal"/>
    <w:link w:val="HeaderChar"/>
    <w:uiPriority w:val="99"/>
    <w:unhideWhenUsed/>
    <w:rsid w:val="00C9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F9"/>
  </w:style>
  <w:style w:type="paragraph" w:styleId="Footer">
    <w:name w:val="footer"/>
    <w:basedOn w:val="Normal"/>
    <w:link w:val="FooterChar"/>
    <w:uiPriority w:val="99"/>
    <w:unhideWhenUsed/>
    <w:rsid w:val="00C92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F9"/>
  </w:style>
  <w:style w:type="paragraph" w:styleId="BalloonText">
    <w:name w:val="Balloon Text"/>
    <w:basedOn w:val="Normal"/>
    <w:link w:val="BalloonTextChar"/>
    <w:uiPriority w:val="99"/>
    <w:semiHidden/>
    <w:unhideWhenUsed/>
    <w:rsid w:val="00C92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F9"/>
    <w:rPr>
      <w:rFonts w:ascii="Tahoma" w:hAnsi="Tahoma" w:cs="Tahoma"/>
      <w:sz w:val="16"/>
      <w:szCs w:val="16"/>
    </w:rPr>
  </w:style>
  <w:style w:type="paragraph" w:styleId="Title">
    <w:name w:val="Title"/>
    <w:basedOn w:val="Normal"/>
    <w:next w:val="Normal"/>
    <w:link w:val="TitleChar"/>
    <w:uiPriority w:val="10"/>
    <w:qFormat/>
    <w:rsid w:val="006E3E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E3E7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E3E7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E3E7C"/>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uiPriority w:val="59"/>
    <w:rsid w:val="001F5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140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9F9"/>
    <w:pPr>
      <w:ind w:left="720"/>
      <w:contextualSpacing/>
    </w:pPr>
  </w:style>
  <w:style w:type="paragraph" w:styleId="Header">
    <w:name w:val="header"/>
    <w:basedOn w:val="Normal"/>
    <w:link w:val="HeaderChar"/>
    <w:uiPriority w:val="99"/>
    <w:unhideWhenUsed/>
    <w:rsid w:val="00C9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9F9"/>
  </w:style>
  <w:style w:type="paragraph" w:styleId="Footer">
    <w:name w:val="footer"/>
    <w:basedOn w:val="Normal"/>
    <w:link w:val="FooterChar"/>
    <w:uiPriority w:val="99"/>
    <w:unhideWhenUsed/>
    <w:rsid w:val="00C92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9F9"/>
  </w:style>
  <w:style w:type="paragraph" w:styleId="BalloonText">
    <w:name w:val="Balloon Text"/>
    <w:basedOn w:val="Normal"/>
    <w:link w:val="BalloonTextChar"/>
    <w:uiPriority w:val="99"/>
    <w:semiHidden/>
    <w:unhideWhenUsed/>
    <w:rsid w:val="00C92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F9"/>
    <w:rPr>
      <w:rFonts w:ascii="Tahoma" w:hAnsi="Tahoma" w:cs="Tahoma"/>
      <w:sz w:val="16"/>
      <w:szCs w:val="16"/>
    </w:rPr>
  </w:style>
  <w:style w:type="paragraph" w:styleId="Title">
    <w:name w:val="Title"/>
    <w:basedOn w:val="Normal"/>
    <w:next w:val="Normal"/>
    <w:link w:val="TitleChar"/>
    <w:uiPriority w:val="10"/>
    <w:qFormat/>
    <w:rsid w:val="006E3E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E3E7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E3E7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E3E7C"/>
    <w:rPr>
      <w:rFonts w:asciiTheme="majorHAnsi" w:eastAsiaTheme="majorEastAsia" w:hAnsiTheme="majorHAnsi" w:cstheme="majorBidi"/>
      <w:i/>
      <w:iCs/>
      <w:color w:val="4F81BD" w:themeColor="accent1"/>
      <w:spacing w:val="15"/>
      <w:sz w:val="24"/>
      <w:szCs w:val="24"/>
      <w:lang w:val="en-US" w:eastAsia="ja-JP"/>
    </w:rPr>
  </w:style>
  <w:style w:type="table" w:styleId="TableGrid">
    <w:name w:val="Table Grid"/>
    <w:basedOn w:val="TableNormal"/>
    <w:uiPriority w:val="59"/>
    <w:rsid w:val="001F5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F140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4693">
      <w:bodyDiv w:val="1"/>
      <w:marLeft w:val="0"/>
      <w:marRight w:val="0"/>
      <w:marTop w:val="0"/>
      <w:marBottom w:val="0"/>
      <w:divBdr>
        <w:top w:val="none" w:sz="0" w:space="0" w:color="auto"/>
        <w:left w:val="none" w:sz="0" w:space="0" w:color="auto"/>
        <w:bottom w:val="none" w:sz="0" w:space="0" w:color="auto"/>
        <w:right w:val="none" w:sz="0" w:space="0" w:color="auto"/>
      </w:divBdr>
    </w:div>
    <w:div w:id="367074325">
      <w:bodyDiv w:val="1"/>
      <w:marLeft w:val="0"/>
      <w:marRight w:val="0"/>
      <w:marTop w:val="0"/>
      <w:marBottom w:val="0"/>
      <w:divBdr>
        <w:top w:val="none" w:sz="0" w:space="0" w:color="auto"/>
        <w:left w:val="none" w:sz="0" w:space="0" w:color="auto"/>
        <w:bottom w:val="none" w:sz="0" w:space="0" w:color="auto"/>
        <w:right w:val="none" w:sz="0" w:space="0" w:color="auto"/>
      </w:divBdr>
    </w:div>
    <w:div w:id="382100284">
      <w:bodyDiv w:val="1"/>
      <w:marLeft w:val="0"/>
      <w:marRight w:val="0"/>
      <w:marTop w:val="0"/>
      <w:marBottom w:val="0"/>
      <w:divBdr>
        <w:top w:val="none" w:sz="0" w:space="0" w:color="auto"/>
        <w:left w:val="none" w:sz="0" w:space="0" w:color="auto"/>
        <w:bottom w:val="none" w:sz="0" w:space="0" w:color="auto"/>
        <w:right w:val="none" w:sz="0" w:space="0" w:color="auto"/>
      </w:divBdr>
    </w:div>
    <w:div w:id="929193739">
      <w:bodyDiv w:val="1"/>
      <w:marLeft w:val="0"/>
      <w:marRight w:val="0"/>
      <w:marTop w:val="0"/>
      <w:marBottom w:val="0"/>
      <w:divBdr>
        <w:top w:val="none" w:sz="0" w:space="0" w:color="auto"/>
        <w:left w:val="none" w:sz="0" w:space="0" w:color="auto"/>
        <w:bottom w:val="none" w:sz="0" w:space="0" w:color="auto"/>
        <w:right w:val="none" w:sz="0" w:space="0" w:color="auto"/>
      </w:divBdr>
    </w:div>
    <w:div w:id="1027408955">
      <w:bodyDiv w:val="1"/>
      <w:marLeft w:val="0"/>
      <w:marRight w:val="0"/>
      <w:marTop w:val="0"/>
      <w:marBottom w:val="0"/>
      <w:divBdr>
        <w:top w:val="none" w:sz="0" w:space="0" w:color="auto"/>
        <w:left w:val="none" w:sz="0" w:space="0" w:color="auto"/>
        <w:bottom w:val="none" w:sz="0" w:space="0" w:color="auto"/>
        <w:right w:val="none" w:sz="0" w:space="0" w:color="auto"/>
      </w:divBdr>
    </w:div>
    <w:div w:id="15145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Tax matters associated with property ownership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20F33D-AFB2-42E8-ADB6-AEE03C86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Property Tax</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VehicleS</dc:title>
  <dc:creator>User</dc:creator>
  <cp:lastModifiedBy>User</cp:lastModifiedBy>
  <cp:revision>2</cp:revision>
  <dcterms:created xsi:type="dcterms:W3CDTF">2012-09-17T00:02:00Z</dcterms:created>
  <dcterms:modified xsi:type="dcterms:W3CDTF">2012-09-17T00:02:00Z</dcterms:modified>
</cp:coreProperties>
</file>